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AF" w:rsidRPr="00171620" w:rsidRDefault="00171620" w:rsidP="00171620">
      <w:pPr>
        <w:pStyle w:val="NoSpacing"/>
        <w:ind w:left="11340"/>
        <w:rPr>
          <w:rFonts w:ascii="Times New Roman" w:hAnsi="Times New Roman"/>
          <w:lang w:val="lt-LT"/>
        </w:rPr>
      </w:pPr>
      <w:bookmarkStart w:id="0" w:name="_GoBack"/>
      <w:bookmarkEnd w:id="0"/>
      <w:r w:rsidRPr="004F02A8">
        <w:rPr>
          <w:rFonts w:ascii="Times New Roman" w:hAnsi="Times New Roman"/>
          <w:lang w:val="lt-LT"/>
        </w:rPr>
        <w:t>PATVIRTINTA:</w:t>
      </w:r>
    </w:p>
    <w:p w:rsidR="006775BC" w:rsidRDefault="007417AF" w:rsidP="006775BC">
      <w:pPr>
        <w:tabs>
          <w:tab w:val="left" w:pos="9923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58DB">
        <w:rPr>
          <w:rFonts w:ascii="Times New Roman" w:hAnsi="Times New Roman"/>
          <w:sz w:val="24"/>
          <w:szCs w:val="24"/>
        </w:rPr>
        <w:t xml:space="preserve">Lietuvos advokatūros </w:t>
      </w:r>
      <w:r w:rsidR="006775BC">
        <w:rPr>
          <w:rFonts w:ascii="Times New Roman" w:hAnsi="Times New Roman"/>
          <w:sz w:val="24"/>
          <w:szCs w:val="24"/>
        </w:rPr>
        <w:t>tarybos</w:t>
      </w:r>
    </w:p>
    <w:p w:rsidR="007417AF" w:rsidRDefault="006775BC" w:rsidP="006775BC">
      <w:pPr>
        <w:tabs>
          <w:tab w:val="left" w:pos="1020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258DB" w:rsidRPr="004258DB">
        <w:rPr>
          <w:rFonts w:ascii="Times New Roman" w:hAnsi="Times New Roman"/>
          <w:sz w:val="24"/>
          <w:szCs w:val="24"/>
        </w:rPr>
        <w:t>2018-10-18</w:t>
      </w:r>
      <w:r w:rsidR="00FB624E">
        <w:rPr>
          <w:rFonts w:ascii="Times New Roman" w:hAnsi="Times New Roman"/>
          <w:sz w:val="24"/>
          <w:szCs w:val="24"/>
        </w:rPr>
        <w:t xml:space="preserve"> sprendimu Nr. </w:t>
      </w:r>
      <w:r w:rsidR="0064620C">
        <w:rPr>
          <w:rFonts w:ascii="Times New Roman" w:hAnsi="Times New Roman"/>
          <w:sz w:val="24"/>
          <w:szCs w:val="24"/>
        </w:rPr>
        <w:t>906</w:t>
      </w:r>
    </w:p>
    <w:p w:rsidR="00171620" w:rsidRPr="00EF7B5A" w:rsidRDefault="00171620" w:rsidP="007417AF">
      <w:pPr>
        <w:jc w:val="right"/>
        <w:rPr>
          <w:rFonts w:ascii="Times New Roman" w:hAnsi="Times New Roman"/>
          <w:sz w:val="24"/>
          <w:szCs w:val="24"/>
        </w:rPr>
      </w:pPr>
    </w:p>
    <w:p w:rsidR="007417AF" w:rsidRDefault="007417AF" w:rsidP="007417AF">
      <w:pPr>
        <w:jc w:val="center"/>
        <w:rPr>
          <w:rFonts w:ascii="Times New Roman" w:hAnsi="Times New Roman"/>
          <w:b/>
          <w:sz w:val="24"/>
          <w:szCs w:val="24"/>
        </w:rPr>
      </w:pPr>
      <w:r w:rsidRPr="00EF7B5A">
        <w:rPr>
          <w:rFonts w:ascii="Times New Roman" w:hAnsi="Times New Roman"/>
          <w:b/>
          <w:sz w:val="24"/>
          <w:szCs w:val="24"/>
        </w:rPr>
        <w:t>PRANEŠTŲ ĮTARTINŲ SANDORIŲ REGISTRACIJOS ŽURNALAS</w:t>
      </w:r>
    </w:p>
    <w:p w:rsidR="008749E7" w:rsidRDefault="008749E7" w:rsidP="00273DBF">
      <w:pPr>
        <w:rPr>
          <w:rFonts w:ascii="Times New Roman" w:hAnsi="Times New Roman"/>
          <w:b/>
        </w:rPr>
        <w:sectPr w:rsidR="008749E7" w:rsidSect="00101B47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749E7" w:rsidRDefault="008749E7" w:rsidP="00273DBF">
      <w:pPr>
        <w:rPr>
          <w:rFonts w:ascii="Times New Roman" w:hAnsi="Times New Roman"/>
          <w:b/>
        </w:rPr>
        <w:sectPr w:rsidR="008749E7" w:rsidSect="008749E7"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366"/>
        <w:gridCol w:w="1377"/>
        <w:gridCol w:w="1595"/>
        <w:gridCol w:w="1576"/>
        <w:gridCol w:w="1231"/>
        <w:gridCol w:w="1306"/>
        <w:gridCol w:w="1306"/>
        <w:gridCol w:w="1445"/>
        <w:gridCol w:w="1255"/>
      </w:tblGrid>
      <w:tr w:rsidR="003F7875" w:rsidTr="00101B47">
        <w:trPr>
          <w:trHeight w:val="3001"/>
        </w:trPr>
        <w:tc>
          <w:tcPr>
            <w:tcW w:w="723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  <w:r w:rsidRPr="00101B47">
              <w:rPr>
                <w:rFonts w:ascii="Times New Roman" w:hAnsi="Times New Roman"/>
                <w:b/>
              </w:rPr>
              <w:t>Įrašo Eil. Nr.</w:t>
            </w: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  <w:r w:rsidRPr="00101B47">
              <w:rPr>
                <w:rFonts w:ascii="Times New Roman" w:hAnsi="Times New Roman"/>
                <w:b/>
              </w:rPr>
              <w:t>Pranešimo Lietuvos advokatūrai ar nustatymo apie įtartiną piniginę operaciją ar sandorį data</w:t>
            </w: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  <w:r w:rsidRPr="00101B47">
              <w:rPr>
                <w:rFonts w:ascii="Times New Roman" w:hAnsi="Times New Roman"/>
                <w:b/>
              </w:rPr>
              <w:t xml:space="preserve">Sandorio ar dalykinių santykių </w:t>
            </w:r>
            <w:r w:rsidR="008749E7" w:rsidRPr="00101B47">
              <w:rPr>
                <w:rFonts w:ascii="Times New Roman" w:hAnsi="Times New Roman"/>
                <w:b/>
              </w:rPr>
              <w:t>su klientu nutraukimo data</w:t>
            </w:r>
            <w:r w:rsidR="0081121E" w:rsidRPr="00101B47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  <w:r w:rsidRPr="00101B47">
              <w:rPr>
                <w:rFonts w:ascii="Times New Roman" w:hAnsi="Times New Roman"/>
                <w:b/>
              </w:rPr>
              <w:t xml:space="preserve">Kliento (atstovo, jeigu sandoris sudaromas per atstovą) tapatybę patvirtinantys duomenys: </w:t>
            </w: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  <w:r w:rsidRPr="00101B47">
              <w:rPr>
                <w:rFonts w:ascii="Times New Roman" w:hAnsi="Times New Roman"/>
                <w:b/>
              </w:rPr>
              <w:t>Kliento (atstovo, jeigu sandoris nutraukiamas per atstovą) tapatybę patvirtinantys duomenys</w:t>
            </w:r>
            <w:r w:rsidR="008749E7" w:rsidRPr="00101B47">
              <w:rPr>
                <w:rFonts w:ascii="Times New Roman" w:hAnsi="Times New Roman"/>
                <w:b/>
              </w:rPr>
              <w:t>*</w:t>
            </w:r>
            <w:r w:rsidRPr="00101B4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8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</w:rPr>
            </w:pPr>
            <w:r w:rsidRPr="00101B47">
              <w:rPr>
                <w:rFonts w:ascii="Times New Roman" w:hAnsi="Times New Roman"/>
                <w:b/>
                <w:color w:val="000000"/>
              </w:rPr>
              <w:t>Motyvai dėl kurių sandoriai ar dalykiniai santykiai nutraukti</w:t>
            </w:r>
            <w:r w:rsidR="008749E7" w:rsidRPr="00101B47">
              <w:rPr>
                <w:rFonts w:ascii="Times New Roman" w:hAnsi="Times New Roman"/>
                <w:b/>
                <w:color w:val="000000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B47">
              <w:rPr>
                <w:rFonts w:ascii="Times New Roman" w:hAnsi="Times New Roman"/>
                <w:b/>
                <w:sz w:val="24"/>
                <w:szCs w:val="24"/>
              </w:rPr>
              <w:t>Duomenys apie sandorį:</w:t>
            </w: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B47">
              <w:rPr>
                <w:rFonts w:ascii="Times New Roman" w:hAnsi="Times New Roman"/>
                <w:b/>
                <w:sz w:val="24"/>
                <w:szCs w:val="24"/>
              </w:rPr>
              <w:t>Duomenys apie asmenį:</w:t>
            </w: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B47">
              <w:rPr>
                <w:rFonts w:ascii="Times New Roman" w:hAnsi="Times New Roman"/>
                <w:b/>
                <w:sz w:val="24"/>
                <w:szCs w:val="24"/>
              </w:rPr>
              <w:t>Duomenys apie naudos gavėją (-</w:t>
            </w:r>
            <w:proofErr w:type="spellStart"/>
            <w:r w:rsidRPr="00101B47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101B47">
              <w:rPr>
                <w:rFonts w:ascii="Times New Roman" w:hAnsi="Times New Roman"/>
                <w:b/>
                <w:sz w:val="24"/>
                <w:szCs w:val="24"/>
              </w:rPr>
              <w:t>) (įrašomi papildomai, jei taikoma)</w:t>
            </w: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B47">
              <w:rPr>
                <w:rFonts w:ascii="Times New Roman" w:hAnsi="Times New Roman"/>
                <w:b/>
                <w:color w:val="000000"/>
              </w:rPr>
              <w:t>Kriterijus pagal kurį kliento piniginė operacija arba sandoris laikomi įtartin</w:t>
            </w:r>
            <w:r w:rsidR="00890F0E" w:rsidRPr="00101B47">
              <w:rPr>
                <w:rFonts w:ascii="Times New Roman" w:hAnsi="Times New Roman"/>
                <w:b/>
                <w:color w:val="000000"/>
              </w:rPr>
              <w:t>ais</w:t>
            </w:r>
          </w:p>
        </w:tc>
      </w:tr>
      <w:tr w:rsidR="003F7875" w:rsidTr="00101B47">
        <w:tc>
          <w:tcPr>
            <w:tcW w:w="723" w:type="dxa"/>
            <w:shd w:val="clear" w:color="auto" w:fill="auto"/>
          </w:tcPr>
          <w:p w:rsidR="003F7875" w:rsidRPr="00101B47" w:rsidRDefault="003F7875" w:rsidP="00101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F7875" w:rsidRDefault="003F7875" w:rsidP="00273DBF"/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75" w:rsidTr="00101B47">
        <w:tc>
          <w:tcPr>
            <w:tcW w:w="723" w:type="dxa"/>
            <w:shd w:val="clear" w:color="auto" w:fill="auto"/>
          </w:tcPr>
          <w:p w:rsidR="003F7875" w:rsidRPr="00101B47" w:rsidRDefault="003F7875" w:rsidP="00101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F7875" w:rsidRDefault="003F7875" w:rsidP="00273DBF"/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75" w:rsidTr="00101B47">
        <w:tc>
          <w:tcPr>
            <w:tcW w:w="723" w:type="dxa"/>
            <w:shd w:val="clear" w:color="auto" w:fill="auto"/>
          </w:tcPr>
          <w:p w:rsidR="003F7875" w:rsidRPr="00101B47" w:rsidRDefault="003F7875" w:rsidP="00101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F7875" w:rsidRDefault="003F7875" w:rsidP="00273DBF"/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75" w:rsidTr="00101B47">
        <w:tc>
          <w:tcPr>
            <w:tcW w:w="723" w:type="dxa"/>
            <w:shd w:val="clear" w:color="auto" w:fill="auto"/>
          </w:tcPr>
          <w:p w:rsidR="003F7875" w:rsidRPr="00101B47" w:rsidRDefault="003F7875" w:rsidP="00101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F7875" w:rsidRDefault="003F7875" w:rsidP="00273DBF">
            <w:r w:rsidRPr="00101B47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75" w:rsidTr="00101B47">
        <w:tc>
          <w:tcPr>
            <w:tcW w:w="723" w:type="dxa"/>
            <w:shd w:val="clear" w:color="auto" w:fill="auto"/>
          </w:tcPr>
          <w:p w:rsidR="003F7875" w:rsidRPr="00101B47" w:rsidRDefault="003F7875" w:rsidP="00101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F7875" w:rsidRDefault="003F7875" w:rsidP="00273DBF"/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75" w:rsidTr="00101B47">
        <w:tc>
          <w:tcPr>
            <w:tcW w:w="723" w:type="dxa"/>
            <w:shd w:val="clear" w:color="auto" w:fill="auto"/>
          </w:tcPr>
          <w:p w:rsidR="003F7875" w:rsidRPr="00101B47" w:rsidRDefault="003F7875" w:rsidP="00101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F7875" w:rsidRDefault="003F7875" w:rsidP="00273DBF"/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3F7875" w:rsidRPr="00101B47" w:rsidRDefault="003F7875" w:rsidP="00273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9B" w:rsidRDefault="0095199B"/>
    <w:sectPr w:rsidR="0095199B" w:rsidSect="008749E7">
      <w:footnotePr>
        <w:numFmt w:val="chicago"/>
      </w:footnotePr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D3" w:rsidRDefault="00CD43D3" w:rsidP="007417AF">
      <w:pPr>
        <w:spacing w:after="0" w:line="240" w:lineRule="auto"/>
      </w:pPr>
      <w:r>
        <w:separator/>
      </w:r>
    </w:p>
  </w:endnote>
  <w:endnote w:type="continuationSeparator" w:id="0">
    <w:p w:rsidR="00CD43D3" w:rsidRDefault="00CD43D3" w:rsidP="0074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D3" w:rsidRDefault="00CD43D3" w:rsidP="007417AF">
      <w:pPr>
        <w:spacing w:after="0" w:line="240" w:lineRule="auto"/>
      </w:pPr>
      <w:r>
        <w:separator/>
      </w:r>
    </w:p>
  </w:footnote>
  <w:footnote w:type="continuationSeparator" w:id="0">
    <w:p w:rsidR="00CD43D3" w:rsidRDefault="00CD43D3" w:rsidP="007417AF">
      <w:pPr>
        <w:spacing w:after="0" w:line="240" w:lineRule="auto"/>
      </w:pPr>
      <w:r>
        <w:continuationSeparator/>
      </w:r>
    </w:p>
  </w:footnote>
  <w:footnote w:id="1">
    <w:p w:rsidR="0081121E" w:rsidRPr="008749E7" w:rsidRDefault="0081121E">
      <w:pPr>
        <w:pStyle w:val="FootnoteText"/>
        <w:rPr>
          <w:rFonts w:ascii="Times New Roman" w:hAnsi="Times New Roman"/>
          <w:sz w:val="22"/>
          <w:szCs w:val="22"/>
          <w:lang w:val="lt-LT"/>
        </w:rPr>
      </w:pPr>
      <w:r w:rsidRPr="008749E7">
        <w:rPr>
          <w:rStyle w:val="FootnoteReference"/>
          <w:rFonts w:ascii="Times New Roman" w:hAnsi="Times New Roman"/>
          <w:sz w:val="22"/>
          <w:szCs w:val="22"/>
          <w:lang w:val="lt-LT"/>
        </w:rPr>
        <w:footnoteRef/>
      </w:r>
      <w:r w:rsidRPr="008749E7">
        <w:rPr>
          <w:rFonts w:ascii="Times New Roman" w:hAnsi="Times New Roman"/>
          <w:color w:val="000000"/>
          <w:sz w:val="22"/>
          <w:szCs w:val="22"/>
          <w:lang w:val="lt-LT"/>
        </w:rPr>
        <w:t>Pildoma, kai sandoriai ar dalykiniai santykiai su klientu buvo nutraukti šio PPTFPĮ 18 straipsnyje nurodytomis aplinkybėmis ar kitomis su pinigų plovimo ir (ar) teroristų finansavimo prevencijos tvarkos pažeidimais susijusiomis aplinkybėmis</w:t>
      </w:r>
      <w:r w:rsidRPr="008749E7">
        <w:rPr>
          <w:rFonts w:ascii="Times New Roman" w:hAnsi="Times New Roman"/>
          <w:sz w:val="22"/>
          <w:szCs w:val="22"/>
          <w:lang w:val="lt-LT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5086"/>
    <w:multiLevelType w:val="hybridMultilevel"/>
    <w:tmpl w:val="DB3E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AF"/>
    <w:rsid w:val="00101B47"/>
    <w:rsid w:val="00146C3C"/>
    <w:rsid w:val="00171620"/>
    <w:rsid w:val="00171933"/>
    <w:rsid w:val="001A685B"/>
    <w:rsid w:val="001E3A93"/>
    <w:rsid w:val="001F54E8"/>
    <w:rsid w:val="002327B1"/>
    <w:rsid w:val="00273DBF"/>
    <w:rsid w:val="003F7875"/>
    <w:rsid w:val="004258DB"/>
    <w:rsid w:val="0064620C"/>
    <w:rsid w:val="00671B14"/>
    <w:rsid w:val="006775BC"/>
    <w:rsid w:val="00690D4E"/>
    <w:rsid w:val="006C5AD3"/>
    <w:rsid w:val="007414F2"/>
    <w:rsid w:val="007417AF"/>
    <w:rsid w:val="0081121E"/>
    <w:rsid w:val="0081473C"/>
    <w:rsid w:val="00873C62"/>
    <w:rsid w:val="008749E7"/>
    <w:rsid w:val="00890F0E"/>
    <w:rsid w:val="008C3108"/>
    <w:rsid w:val="0095199B"/>
    <w:rsid w:val="009975FF"/>
    <w:rsid w:val="00A56BCA"/>
    <w:rsid w:val="00A744C3"/>
    <w:rsid w:val="00A96795"/>
    <w:rsid w:val="00AF435F"/>
    <w:rsid w:val="00B72B52"/>
    <w:rsid w:val="00C16063"/>
    <w:rsid w:val="00C75424"/>
    <w:rsid w:val="00C8328F"/>
    <w:rsid w:val="00CD43D3"/>
    <w:rsid w:val="00D745EF"/>
    <w:rsid w:val="00E27644"/>
    <w:rsid w:val="00F33CF5"/>
    <w:rsid w:val="00F64B53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631-61B4-4A3A-9A2B-D1B0BDC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A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17A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7417AF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7417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17AF"/>
    <w:pPr>
      <w:ind w:left="720"/>
      <w:contextualSpacing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2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1121E"/>
    <w:rPr>
      <w:lang w:eastAsia="en-US"/>
    </w:rPr>
  </w:style>
  <w:style w:type="character" w:styleId="EndnoteReference">
    <w:name w:val="endnote reference"/>
    <w:uiPriority w:val="99"/>
    <w:semiHidden/>
    <w:unhideWhenUsed/>
    <w:rsid w:val="008112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542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7162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A690-3B4F-4A99-B549-3D80035E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Mardosienė</dc:creator>
  <cp:keywords/>
  <dc:description/>
  <cp:lastModifiedBy>XXX</cp:lastModifiedBy>
  <cp:revision>3</cp:revision>
  <cp:lastPrinted>2018-10-10T11:13:00Z</cp:lastPrinted>
  <dcterms:created xsi:type="dcterms:W3CDTF">2018-11-05T14:39:00Z</dcterms:created>
  <dcterms:modified xsi:type="dcterms:W3CDTF">2018-11-05T14:39:00Z</dcterms:modified>
</cp:coreProperties>
</file>